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32" w:rsidRDefault="003E2C08">
      <w:r>
        <w:tab/>
        <w:t>WHEREAS, the Members of the Association wish to change the date for the annual meeting of the Members of the Association from the third Tu</w:t>
      </w:r>
      <w:r w:rsidR="002873C8">
        <w:t>esday of June to a date during the second wee</w:t>
      </w:r>
      <w:r w:rsidR="008400C3">
        <w:t xml:space="preserve">k </w:t>
      </w:r>
      <w:r>
        <w:t>of Nov</w:t>
      </w:r>
      <w:r w:rsidR="008400C3">
        <w:t xml:space="preserve">ember; </w:t>
      </w:r>
      <w:r>
        <w:t>and</w:t>
      </w:r>
    </w:p>
    <w:p w:rsidR="003E2C08" w:rsidRDefault="003E2C08">
      <w:r>
        <w:tab/>
        <w:t>WHEREAS, Article II, Section 2, of the By</w:t>
      </w:r>
      <w:r w:rsidR="008400C3">
        <w:t>-</w:t>
      </w:r>
      <w:r>
        <w:t xml:space="preserve">laws </w:t>
      </w:r>
      <w:r w:rsidR="008400C3">
        <w:t xml:space="preserve">of the Association </w:t>
      </w:r>
      <w:r>
        <w:t xml:space="preserve">provides that the annual meeting of the Members of the Association will be held on the third Tuesday in June; and </w:t>
      </w:r>
    </w:p>
    <w:p w:rsidR="003E200E" w:rsidRDefault="003E2C08">
      <w:r>
        <w:tab/>
        <w:t>WHEREAS, It would be proper to amend the said section to reflect the new date for the said annual meeting; a</w:t>
      </w:r>
      <w:r w:rsidR="003E200E">
        <w:t>nd</w:t>
      </w:r>
    </w:p>
    <w:p w:rsidR="003E2C08" w:rsidRDefault="003E2C08">
      <w:r>
        <w:tab/>
        <w:t xml:space="preserve">WHEREAS, Article Xl of the By-Laws provides that </w:t>
      </w:r>
      <w:r w:rsidR="003E200E">
        <w:t>the By-Laws may be amended by the affirmative vote of the Owners of not less  than two/thirds of the total lots which constitute the Property; and</w:t>
      </w:r>
    </w:p>
    <w:p w:rsidR="003E200E" w:rsidRDefault="002873C8">
      <w:r>
        <w:tab/>
        <w:t xml:space="preserve">WHEREAS, </w:t>
      </w:r>
      <w:r w:rsidR="003E200E">
        <w:t>terms which are used in these preambles and resolution</w:t>
      </w:r>
      <w:r w:rsidR="00DF1031">
        <w:t>s</w:t>
      </w:r>
      <w:r w:rsidR="003E200E">
        <w:t xml:space="preserve"> without being herein defined, but which are defined in the By-Laws</w:t>
      </w:r>
      <w:r>
        <w:t>,</w:t>
      </w:r>
      <w:r w:rsidR="003E200E">
        <w:t xml:space="preserve"> shall have the meaning</w:t>
      </w:r>
      <w:r>
        <w:t>s</w:t>
      </w:r>
      <w:r w:rsidR="003E200E">
        <w:t xml:space="preserve"> ascribed to them in the By-Laws;</w:t>
      </w:r>
    </w:p>
    <w:p w:rsidR="002873C8" w:rsidRDefault="002873C8">
      <w:r>
        <w:tab/>
        <w:t xml:space="preserve">NOW, THEREFORE, BE IT RESOLVED by the Members of the Association that the first sentence of Section 2 of Article </w:t>
      </w:r>
      <w:proofErr w:type="spellStart"/>
      <w:r>
        <w:t>ll</w:t>
      </w:r>
      <w:proofErr w:type="spellEnd"/>
      <w:r w:rsidR="008A55BA">
        <w:t xml:space="preserve"> </w:t>
      </w:r>
      <w:r w:rsidR="005B0AAE">
        <w:t xml:space="preserve">of the By-Laws </w:t>
      </w:r>
      <w:r w:rsidR="00DF1031">
        <w:t>o</w:t>
      </w:r>
      <w:r w:rsidR="005B0AAE">
        <w:t xml:space="preserve">f the Association be amended and restated </w:t>
      </w:r>
      <w:r>
        <w:t>as follows:</w:t>
      </w:r>
      <w:r w:rsidR="005B0AAE">
        <w:t xml:space="preserve">  “</w:t>
      </w:r>
      <w:r w:rsidR="001E4F13">
        <w:t>Beginning with November, 201</w:t>
      </w:r>
      <w:r w:rsidR="008A55BA">
        <w:t>3</w:t>
      </w:r>
      <w:r w:rsidR="001E4F13">
        <w:t>, t</w:t>
      </w:r>
      <w:r w:rsidR="005B0AAE">
        <w:t>he annual meeting of the Membership shall be held during the week beginning with the second Monday of November, at such time and</w:t>
      </w:r>
      <w:r w:rsidR="006A7D2B">
        <w:t xml:space="preserve"> such</w:t>
      </w:r>
      <w:r w:rsidR="005B0AAE">
        <w:t xml:space="preserve"> particular day </w:t>
      </w:r>
      <w:r w:rsidR="006A7D2B">
        <w:t xml:space="preserve">during the said week </w:t>
      </w:r>
      <w:r w:rsidR="005B0AAE">
        <w:t>designated by the Board of Directors</w:t>
      </w:r>
      <w:r w:rsidR="006A7D2B">
        <w:t xml:space="preserve"> or at such other time or particular day during November that shall be designated by the  Board of Directors.”</w:t>
      </w:r>
    </w:p>
    <w:p w:rsidR="00DF1031" w:rsidRDefault="00DF1031">
      <w:r>
        <w:tab/>
        <w:t>NOW, THEREFORE, BE IT FURTHER RESOLVED by the Members of the Association that as so amended the By-Laws o</w:t>
      </w:r>
      <w:bookmarkStart w:id="0" w:name="_GoBack"/>
      <w:bookmarkEnd w:id="0"/>
      <w:r>
        <w:t>f the Association be ratified and confirmed in all respects</w:t>
      </w:r>
    </w:p>
    <w:sectPr w:rsidR="00DF1031" w:rsidSect="00B83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2C08"/>
    <w:rsid w:val="001E4F13"/>
    <w:rsid w:val="002873C8"/>
    <w:rsid w:val="003E200E"/>
    <w:rsid w:val="003E2C08"/>
    <w:rsid w:val="005B0AAE"/>
    <w:rsid w:val="006A7D2B"/>
    <w:rsid w:val="008400C3"/>
    <w:rsid w:val="008A55BA"/>
    <w:rsid w:val="009D0732"/>
    <w:rsid w:val="00B83C6F"/>
    <w:rsid w:val="00DF1031"/>
    <w:rsid w:val="00F00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Martin</dc:creator>
  <cp:lastModifiedBy>Barron</cp:lastModifiedBy>
  <cp:revision>2</cp:revision>
  <dcterms:created xsi:type="dcterms:W3CDTF">2012-06-28T20:18:00Z</dcterms:created>
  <dcterms:modified xsi:type="dcterms:W3CDTF">2012-06-28T20:18:00Z</dcterms:modified>
</cp:coreProperties>
</file>